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3280" w:type="dxa"/>
        <w:tblLook w:val="04A0" w:firstRow="1" w:lastRow="0" w:firstColumn="1" w:lastColumn="0" w:noHBand="0" w:noVBand="1"/>
      </w:tblPr>
      <w:tblGrid>
        <w:gridCol w:w="2273"/>
        <w:gridCol w:w="11007"/>
      </w:tblGrid>
      <w:tr w:rsidR="00A77D89" w:rsidRPr="00A77D89" w:rsidTr="00001D01">
        <w:trPr>
          <w:trHeight w:val="390"/>
        </w:trPr>
        <w:tc>
          <w:tcPr>
            <w:tcW w:w="13280" w:type="dxa"/>
            <w:gridSpan w:val="2"/>
            <w:hideMark/>
          </w:tcPr>
          <w:p w:rsidR="00B369B4" w:rsidRDefault="00B369B4" w:rsidP="00A77D89">
            <w:pPr>
              <w:rPr>
                <w:rFonts w:ascii="Calibri" w:eastAsia="Times New Roman" w:hAnsi="Calibri" w:cs="Times New Roman"/>
                <w:b/>
                <w:sz w:val="24"/>
                <w:szCs w:val="24"/>
                <w:lang w:eastAsia="tr-TR"/>
              </w:rPr>
            </w:pPr>
            <w:bookmarkStart w:id="0" w:name="RANGE!A1:B11"/>
            <w:bookmarkStart w:id="1" w:name="_GoBack"/>
            <w:bookmarkEnd w:id="1"/>
          </w:p>
          <w:p w:rsidR="00A77D89" w:rsidRDefault="00A77D89" w:rsidP="00A77D89">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sidR="003810F8">
              <w:rPr>
                <w:rFonts w:ascii="Calibri" w:eastAsia="Times New Roman" w:hAnsi="Calibri" w:cs="Times New Roman"/>
                <w:b/>
                <w:sz w:val="24"/>
                <w:szCs w:val="24"/>
                <w:lang w:eastAsia="tr-TR"/>
              </w:rPr>
              <w:t xml:space="preserve"> (TAŞINMAZ KÜLTÜR VARLIKLARINA YARDIM)</w:t>
            </w:r>
          </w:p>
          <w:p w:rsidR="00B369B4" w:rsidRPr="00E56D2C" w:rsidRDefault="00B369B4" w:rsidP="00A77D89">
            <w:pPr>
              <w:rPr>
                <w:rFonts w:ascii="Times New Roman" w:eastAsia="Times New Roman" w:hAnsi="Times New Roman" w:cs="Times New Roman"/>
                <w:b/>
                <w:sz w:val="24"/>
                <w:szCs w:val="24"/>
                <w:lang w:eastAsia="tr-TR"/>
              </w:rPr>
            </w:pPr>
          </w:p>
        </w:tc>
      </w:tr>
      <w:tr w:rsidR="00F5305B" w:rsidRPr="00A77D89" w:rsidTr="00001D01">
        <w:trPr>
          <w:trHeight w:val="300"/>
        </w:trPr>
        <w:tc>
          <w:tcPr>
            <w:tcW w:w="2273"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F5305B" w:rsidRPr="00A77D89" w:rsidTr="00001D01">
        <w:trPr>
          <w:trHeight w:val="2100"/>
        </w:trPr>
        <w:tc>
          <w:tcPr>
            <w:tcW w:w="2273" w:type="dxa"/>
            <w:hideMark/>
          </w:tcPr>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77D89" w:rsidRPr="00E56D2C" w:rsidRDefault="00A77D89" w:rsidP="00A956D3">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0138B1"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r w:rsidR="000138B1">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sidR="000138B1">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sidR="000138B1">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 tarih ve 2</w:t>
            </w:r>
            <w:r w:rsidR="000138B1">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sidR="000138B1">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
          <w:p w:rsidR="000138B1" w:rsidRPr="00E56D2C" w:rsidRDefault="000138B1" w:rsidP="003810F8">
            <w:pPr>
              <w:pStyle w:val="AralkYok"/>
              <w:jc w:val="both"/>
              <w:rPr>
                <w:b/>
                <w:sz w:val="24"/>
                <w:szCs w:val="24"/>
                <w:lang w:eastAsia="tr-TR"/>
              </w:rPr>
            </w:pPr>
            <w:r w:rsidRPr="00E56D2C">
              <w:rPr>
                <w:b/>
                <w:sz w:val="24"/>
                <w:szCs w:val="24"/>
                <w:lang w:eastAsia="tr-TR"/>
              </w:rPr>
              <w:t xml:space="preserve">Nakdi Yardım </w:t>
            </w:r>
          </w:p>
          <w:p w:rsidR="000138B1" w:rsidRPr="00E56D2C" w:rsidRDefault="000138B1" w:rsidP="003810F8">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0138B1" w:rsidRPr="00E56D2C" w:rsidRDefault="000138B1" w:rsidP="003810F8">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sidR="003810F8">
              <w:rPr>
                <w:sz w:val="24"/>
                <w:szCs w:val="24"/>
                <w:lang w:eastAsia="tr-TR"/>
              </w:rPr>
              <w:t xml:space="preserve">yaklaşık maliyetin </w:t>
            </w:r>
            <w:r w:rsidRPr="00E56D2C">
              <w:rPr>
                <w:sz w:val="24"/>
                <w:szCs w:val="24"/>
                <w:lang w:eastAsia="tr-TR"/>
              </w:rPr>
              <w:t xml:space="preserve">%80’ine, münferit başvurularda ise </w:t>
            </w:r>
            <w:r w:rsidR="003810F8">
              <w:rPr>
                <w:sz w:val="24"/>
                <w:szCs w:val="24"/>
                <w:lang w:eastAsia="tr-TR"/>
              </w:rPr>
              <w:t xml:space="preserve">yaklaşık maliyetin </w:t>
            </w:r>
            <w:r w:rsidRPr="00E56D2C">
              <w:rPr>
                <w:sz w:val="24"/>
                <w:szCs w:val="24"/>
                <w:lang w:eastAsia="tr-TR"/>
              </w:rPr>
              <w:t>%70’ine kadar ve her halükarda 300.000 TL’yi geçmemek üzere.</w:t>
            </w:r>
          </w:p>
          <w:p w:rsidR="000138B1" w:rsidRPr="00E56D2C" w:rsidRDefault="000138B1" w:rsidP="003810F8">
            <w:pPr>
              <w:pStyle w:val="AralkYok"/>
              <w:jc w:val="both"/>
              <w:rPr>
                <w:b/>
                <w:sz w:val="24"/>
                <w:szCs w:val="24"/>
                <w:lang w:eastAsia="tr-TR"/>
              </w:rPr>
            </w:pPr>
            <w:r w:rsidRPr="00E56D2C">
              <w:rPr>
                <w:b/>
                <w:sz w:val="24"/>
                <w:szCs w:val="24"/>
                <w:lang w:eastAsia="tr-TR"/>
              </w:rPr>
              <w:t>Teknik Yardım</w:t>
            </w:r>
          </w:p>
          <w:p w:rsidR="000138B1" w:rsidRPr="00E56D2C" w:rsidRDefault="000138B1" w:rsidP="003810F8">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0138B1" w:rsidRPr="00E56D2C" w:rsidRDefault="000138B1" w:rsidP="003810F8">
            <w:pPr>
              <w:pStyle w:val="AralkYok"/>
              <w:jc w:val="both"/>
              <w:rPr>
                <w:b/>
                <w:sz w:val="24"/>
                <w:szCs w:val="24"/>
                <w:lang w:eastAsia="tr-TR"/>
              </w:rPr>
            </w:pPr>
            <w:r w:rsidRPr="00E56D2C">
              <w:rPr>
                <w:b/>
                <w:sz w:val="24"/>
                <w:szCs w:val="24"/>
                <w:lang w:eastAsia="tr-TR"/>
              </w:rPr>
              <w:t>Ayni Yardım</w:t>
            </w:r>
          </w:p>
          <w:p w:rsidR="00A77D89" w:rsidRPr="00A77D89" w:rsidRDefault="000138B1" w:rsidP="003810F8">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F5305B" w:rsidRPr="00A77D89" w:rsidTr="00001D01">
        <w:trPr>
          <w:trHeight w:val="900"/>
        </w:trPr>
        <w:tc>
          <w:tcPr>
            <w:tcW w:w="2273" w:type="dxa"/>
            <w:hideMark/>
          </w:tcPr>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Bakanlıkça hangi taşınmazlara   yardım veriliyor?</w:t>
            </w:r>
          </w:p>
        </w:tc>
        <w:tc>
          <w:tcPr>
            <w:tcW w:w="11007" w:type="dxa"/>
            <w:hideMark/>
          </w:tcPr>
          <w:p w:rsidR="00B369B4" w:rsidRDefault="00B369B4" w:rsidP="003810F8">
            <w:pPr>
              <w:jc w:val="both"/>
              <w:rPr>
                <w:rFonts w:ascii="Calibri" w:eastAsia="Times New Roman" w:hAnsi="Calibri" w:cs="Times New Roman"/>
                <w:sz w:val="24"/>
                <w:szCs w:val="24"/>
                <w:lang w:eastAsia="tr-TR"/>
              </w:rPr>
            </w:pPr>
          </w:p>
          <w:p w:rsidR="00A77D89"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sidR="003810F8">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sidR="003810F8">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A020A" w:rsidRDefault="00DA020A" w:rsidP="003810F8">
            <w:pPr>
              <w:jc w:val="both"/>
              <w:rPr>
                <w:rFonts w:ascii="Times New Roman" w:eastAsia="Times New Roman" w:hAnsi="Times New Roman" w:cs="Times New Roman"/>
                <w:sz w:val="24"/>
                <w:szCs w:val="24"/>
                <w:lang w:eastAsia="tr-TR"/>
              </w:rPr>
            </w:pPr>
          </w:p>
          <w:p w:rsidR="002B236C" w:rsidRPr="00A77D89" w:rsidRDefault="002B236C" w:rsidP="003810F8">
            <w:pPr>
              <w:jc w:val="both"/>
              <w:rPr>
                <w:rFonts w:ascii="Times New Roman" w:eastAsia="Times New Roman" w:hAnsi="Times New Roman" w:cs="Times New Roman"/>
                <w:sz w:val="24"/>
                <w:szCs w:val="24"/>
                <w:lang w:eastAsia="tr-TR"/>
              </w:rPr>
            </w:pPr>
          </w:p>
        </w:tc>
      </w:tr>
      <w:tr w:rsidR="00F5305B" w:rsidRPr="00A77D89" w:rsidTr="00001D01">
        <w:trPr>
          <w:trHeight w:val="6300"/>
        </w:trPr>
        <w:tc>
          <w:tcPr>
            <w:tcW w:w="2273" w:type="dxa"/>
            <w:hideMark/>
          </w:tcPr>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Projeyi hazırlayacak mimarın uygulama aşamasında denetim işlemlerini gerçekleştireceğine dair mimar tarafından imzalı 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vekaletname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C06373"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talep edilir.</w:t>
            </w:r>
          </w:p>
          <w:p w:rsidR="003810F8" w:rsidRPr="00A77D89" w:rsidRDefault="003810F8" w:rsidP="003810F8">
            <w:pPr>
              <w:spacing w:line="240" w:lineRule="atLeast"/>
              <w:jc w:val="both"/>
              <w:rPr>
                <w:rFonts w:ascii="Times New Roman" w:eastAsia="Times New Roman" w:hAnsi="Times New Roman" w:cs="Times New Roman"/>
                <w:sz w:val="24"/>
                <w:szCs w:val="24"/>
                <w:lang w:eastAsia="tr-TR"/>
              </w:rPr>
            </w:pPr>
          </w:p>
        </w:tc>
      </w:tr>
      <w:tr w:rsidR="00F5305B" w:rsidRPr="00A77D89" w:rsidTr="00001D01">
        <w:trPr>
          <w:trHeight w:val="2100"/>
        </w:trPr>
        <w:tc>
          <w:tcPr>
            <w:tcW w:w="2273" w:type="dxa"/>
            <w:hideMark/>
          </w:tcPr>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DA020A" w:rsidRPr="00DA020A" w:rsidRDefault="00DA020A" w:rsidP="003810F8">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A77D89" w:rsidRPr="00C546A0" w:rsidRDefault="00A77D89" w:rsidP="003810F8">
            <w:pPr>
              <w:rPr>
                <w:rFonts w:ascii="Times New Roman" w:eastAsia="Times New Roman" w:hAnsi="Times New Roman" w:cs="Times New Roman"/>
                <w:b/>
                <w:sz w:val="24"/>
                <w:szCs w:val="24"/>
                <w:lang w:eastAsia="tr-TR"/>
              </w:rPr>
            </w:pPr>
          </w:p>
        </w:tc>
        <w:tc>
          <w:tcPr>
            <w:tcW w:w="11007" w:type="dxa"/>
            <w:hideMark/>
          </w:tcPr>
          <w:p w:rsidR="00DA020A" w:rsidRPr="00DA020A" w:rsidRDefault="00A77D89" w:rsidP="003810F8">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00DA020A" w:rsidRPr="00DA020A">
              <w:rPr>
                <w:rFonts w:ascii="Calibri" w:eastAsia="Times New Roman" w:hAnsi="Calibri" w:cs="Times New Roman"/>
                <w:sz w:val="24"/>
                <w:szCs w:val="24"/>
                <w:lang w:eastAsia="tr-TR"/>
              </w:rPr>
              <w:t xml:space="preserve">Proje ve uygulama yardımlarının başvuru tarihleri her yıl “Taşınmaz Kültür Varlıklarına Yardım </w:t>
            </w:r>
            <w:proofErr w:type="spellStart"/>
            <w:r w:rsidR="00DA020A" w:rsidRPr="00DA020A">
              <w:rPr>
                <w:rFonts w:ascii="Calibri" w:eastAsia="Times New Roman" w:hAnsi="Calibri" w:cs="Times New Roman"/>
                <w:sz w:val="24"/>
                <w:szCs w:val="24"/>
                <w:lang w:eastAsia="tr-TR"/>
              </w:rPr>
              <w:t>Komisyonu”nca</w:t>
            </w:r>
            <w:proofErr w:type="spellEnd"/>
            <w:r w:rsidR="00DA020A" w:rsidRPr="00DA020A">
              <w:rPr>
                <w:rFonts w:ascii="Calibri" w:eastAsia="Times New Roman" w:hAnsi="Calibri" w:cs="Times New Roman"/>
                <w:sz w:val="24"/>
                <w:szCs w:val="24"/>
                <w:lang w:eastAsia="tr-TR"/>
              </w:rPr>
              <w:t xml:space="preserve"> belirlenmekte olup o yıla ait başvuru tarihleri İl Kültür ve Turizm Müdürlüklerinden öğrenilebilmektedir.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sidR="003810F8">
              <w:rPr>
                <w:rFonts w:ascii="Calibri" w:eastAsia="Times New Roman" w:hAnsi="Calibri" w:cs="Times New Roman"/>
                <w:sz w:val="24"/>
                <w:szCs w:val="24"/>
                <w:lang w:eastAsia="tr-TR"/>
              </w:rPr>
              <w:t xml:space="preserve">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(rekonstrüksiyon) talepleri başvuru sahibine iade edilir. Genel Müdürlük tarafından incelenen başvurular değerlendirilmek üzere Taşınmaz Kültür Varlıklarına Yardım Komisyonuna iletilir.</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
          <w:p w:rsidR="00A77D89" w:rsidRPr="00A77D89" w:rsidRDefault="00DA020A" w:rsidP="00A956D3">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F5305B" w:rsidRPr="00A77D89" w:rsidTr="00001D01">
        <w:trPr>
          <w:trHeight w:val="1500"/>
        </w:trPr>
        <w:tc>
          <w:tcPr>
            <w:tcW w:w="2273" w:type="dxa"/>
            <w:hideMark/>
          </w:tcPr>
          <w:p w:rsidR="00A956D3" w:rsidRDefault="00A956D3" w:rsidP="00A956D3">
            <w:pPr>
              <w:pStyle w:val="AralkYok"/>
              <w:rPr>
                <w:rFonts w:ascii="Calibri" w:eastAsia="Times New Roman" w:hAnsi="Calibri" w:cs="Times New Roman"/>
                <w:b/>
                <w:sz w:val="24"/>
                <w:szCs w:val="24"/>
                <w:lang w:eastAsia="tr-TR"/>
              </w:rPr>
            </w:pPr>
          </w:p>
          <w:p w:rsidR="00A77D89" w:rsidRPr="00A77D89" w:rsidRDefault="00A956D3" w:rsidP="00A956D3">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00DA020A"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00DA020A" w:rsidRPr="00DA020A">
              <w:rPr>
                <w:rFonts w:ascii="Calibri" w:eastAsia="Times New Roman" w:hAnsi="Calibri" w:cs="Times New Roman"/>
                <w:b/>
                <w:sz w:val="24"/>
                <w:szCs w:val="24"/>
                <w:lang w:eastAsia="tr-TR"/>
              </w:rPr>
              <w:t>nraki yıllar da  tekrar proje</w:t>
            </w:r>
            <w:r>
              <w:rPr>
                <w:rFonts w:ascii="Calibri" w:eastAsia="Times New Roman" w:hAnsi="Calibri" w:cs="Times New Roman"/>
                <w:b/>
                <w:sz w:val="24"/>
                <w:szCs w:val="24"/>
                <w:lang w:eastAsia="tr-TR"/>
              </w:rPr>
              <w:t xml:space="preserve"> ve</w:t>
            </w:r>
            <w:r w:rsidR="00DA020A"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sidR="003810F8">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60"/>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00F5305B" w:rsidRPr="00F5305B">
              <w:rPr>
                <w:rFonts w:ascii="Calibri" w:eastAsia="Times New Roman" w:hAnsi="Calibri" w:cs="Times New Roman"/>
                <w:b/>
                <w:sz w:val="24"/>
                <w:szCs w:val="24"/>
                <w:lang w:eastAsia="tr-TR"/>
              </w:rPr>
              <w:t>verilen yardım tutarı arttırılabilir mi?</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jc w:val="both"/>
              <w:rPr>
                <w:rFonts w:ascii="Calibri" w:eastAsia="Times New Roman" w:hAnsi="Calibri" w:cs="Times New Roman"/>
                <w:sz w:val="24"/>
                <w:szCs w:val="24"/>
                <w:lang w:eastAsia="tr-TR"/>
              </w:rPr>
            </w:pPr>
          </w:p>
          <w:p w:rsidR="00A77D89" w:rsidRPr="00A77D89" w:rsidRDefault="00A77D89" w:rsidP="003810F8">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sidR="00F5305B">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F5305B" w:rsidRPr="00A77D89" w:rsidTr="00001D01">
        <w:trPr>
          <w:trHeight w:val="945"/>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00F5305B" w:rsidRPr="00F5305B">
              <w:rPr>
                <w:rFonts w:ascii="Calibri" w:eastAsia="Times New Roman" w:hAnsi="Calibri" w:cs="Times New Roman"/>
                <w:b/>
                <w:sz w:val="24"/>
                <w:szCs w:val="24"/>
                <w:lang w:eastAsia="tr-TR"/>
              </w:rPr>
              <w:t>ygulama yardımları;  statik, makine ve elektrik mühendisliği projelerini de kapsıyor mu?</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restorasyon) proje bedelleri için ödeme yapılmaktadır.</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00"/>
        </w:trPr>
        <w:tc>
          <w:tcPr>
            <w:tcW w:w="2273" w:type="dxa"/>
            <w:hideMark/>
          </w:tcPr>
          <w:p w:rsidR="00A956D3" w:rsidRDefault="00A956D3" w:rsidP="00A956D3">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00F5305B"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A77D89" w:rsidRPr="00A77D89" w:rsidRDefault="00A956D3" w:rsidP="00A956D3">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00F5305B"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A77D89"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sidR="003810F8">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00A77D89"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C0512D" w:rsidRDefault="00C0512D" w:rsidP="003810F8">
            <w:pPr>
              <w:pStyle w:val="AralkYok"/>
              <w:jc w:val="both"/>
              <w:rPr>
                <w:rFonts w:ascii="Calibri" w:eastAsia="Times New Roman" w:hAnsi="Calibri" w:cs="Times New Roman"/>
                <w:sz w:val="24"/>
                <w:szCs w:val="24"/>
                <w:lang w:eastAsia="tr-TR"/>
              </w:rPr>
            </w:pPr>
          </w:p>
          <w:p w:rsidR="00C0512D" w:rsidRDefault="00C0512D" w:rsidP="003810F8">
            <w:pPr>
              <w:pStyle w:val="AralkYok"/>
              <w:jc w:val="both"/>
              <w:rPr>
                <w:rFonts w:ascii="Calibri" w:eastAsia="Times New Roman" w:hAnsi="Calibri" w:cs="Times New Roman"/>
                <w:sz w:val="24"/>
                <w:szCs w:val="24"/>
                <w:lang w:eastAsia="tr-TR"/>
              </w:rPr>
            </w:pPr>
          </w:p>
          <w:p w:rsidR="00C0512D" w:rsidRPr="00A77D89" w:rsidRDefault="00C0512D" w:rsidP="003810F8">
            <w:pPr>
              <w:pStyle w:val="AralkYok"/>
              <w:jc w:val="both"/>
              <w:rPr>
                <w:rFonts w:ascii="Times New Roman" w:eastAsia="Times New Roman" w:hAnsi="Times New Roman" w:cs="Times New Roman"/>
                <w:sz w:val="24"/>
                <w:szCs w:val="24"/>
                <w:lang w:eastAsia="tr-TR"/>
              </w:rPr>
            </w:pPr>
          </w:p>
        </w:tc>
      </w:tr>
      <w:tr w:rsidR="003810F8" w:rsidRPr="00A77D89" w:rsidTr="00001D01">
        <w:trPr>
          <w:trHeight w:val="80"/>
        </w:trPr>
        <w:tc>
          <w:tcPr>
            <w:tcW w:w="2273" w:type="dxa"/>
          </w:tcPr>
          <w:p w:rsidR="003810F8" w:rsidRPr="00F5305B" w:rsidRDefault="00C0512D" w:rsidP="00C0512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3810F8"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C0512D"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restorasyon çalışmaları tamamlandıktan sonra ödeme yapılabilmesi için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restorasyonunun Koruma Bölge Kurulunca onaylı </w:t>
            </w:r>
            <w:r w:rsidR="00001D01">
              <w:rPr>
                <w:rFonts w:ascii="Calibri" w:eastAsia="Times New Roman" w:hAnsi="Calibri" w:cs="Times New Roman"/>
                <w:sz w:val="24"/>
                <w:szCs w:val="24"/>
                <w:lang w:eastAsia="tr-TR"/>
              </w:rPr>
              <w:t xml:space="preserve">projesine </w:t>
            </w:r>
            <w:r>
              <w:rPr>
                <w:rFonts w:ascii="Calibri" w:eastAsia="Times New Roman" w:hAnsi="Calibri" w:cs="Times New Roman"/>
                <w:sz w:val="24"/>
                <w:szCs w:val="24"/>
                <w:lang w:eastAsia="tr-TR"/>
              </w:rPr>
              <w:t>uygun yapıldığını içeren</w:t>
            </w:r>
            <w:r w:rsidR="00001D01">
              <w:rPr>
                <w:rFonts w:ascii="Calibri" w:eastAsia="Times New Roman" w:hAnsi="Calibri" w:cs="Times New Roman"/>
                <w:sz w:val="24"/>
                <w:szCs w:val="24"/>
                <w:lang w:eastAsia="tr-TR"/>
              </w:rPr>
              <w:t xml:space="preserve"> raporlar istenir.</w:t>
            </w:r>
          </w:p>
          <w:p w:rsidR="00C0512D" w:rsidRDefault="00C0512D" w:rsidP="003810F8">
            <w:pPr>
              <w:pStyle w:val="AralkYok"/>
              <w:jc w:val="both"/>
              <w:rPr>
                <w:rFonts w:ascii="Calibri" w:eastAsia="Times New Roman" w:hAnsi="Calibri" w:cs="Times New Roman"/>
                <w:sz w:val="24"/>
                <w:szCs w:val="24"/>
                <w:lang w:eastAsia="tr-TR"/>
              </w:rPr>
            </w:pPr>
          </w:p>
          <w:p w:rsidR="00C0512D" w:rsidRPr="00F5305B" w:rsidRDefault="00C0512D" w:rsidP="003810F8">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yardımlarında kişi katkısı aranır mı?</w:t>
            </w:r>
          </w:p>
          <w:p w:rsidR="00001D01" w:rsidRDefault="00001D01" w:rsidP="003810F8">
            <w:pPr>
              <w:rPr>
                <w:rFonts w:ascii="Calibri" w:eastAsia="Times New Roman" w:hAnsi="Calibri" w:cs="Times New Roman"/>
                <w:b/>
                <w:sz w:val="24"/>
                <w:szCs w:val="24"/>
                <w:lang w:eastAsia="tr-TR"/>
              </w:rPr>
            </w:pPr>
          </w:p>
          <w:p w:rsidR="00001D01" w:rsidRPr="00F5305B" w:rsidRDefault="00001D01" w:rsidP="00001D01">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C0512D"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lastRenderedPageBreak/>
              <w:t xml:space="preserve">Uygulama yardımı verilecek taşınmazlara “Taşınmaz Kültür Varlıklarına Yardım </w:t>
            </w:r>
            <w:proofErr w:type="spellStart"/>
            <w:r>
              <w:rPr>
                <w:rFonts w:ascii="Calibri" w:eastAsia="Times New Roman" w:hAnsi="Calibri" w:cs="Times New Roman"/>
                <w:sz w:val="24"/>
                <w:szCs w:val="24"/>
                <w:lang w:eastAsia="tr-TR"/>
              </w:rPr>
              <w:t>Komisyonu”nca</w:t>
            </w:r>
            <w:proofErr w:type="spellEnd"/>
            <w:r>
              <w:rPr>
                <w:rFonts w:ascii="Calibri" w:eastAsia="Times New Roman" w:hAnsi="Calibri" w:cs="Times New Roman"/>
                <w:sz w:val="24"/>
                <w:szCs w:val="24"/>
                <w:lang w:eastAsia="tr-TR"/>
              </w:rPr>
              <w:t xml:space="preserve"> her yıl belirlenen miktarda </w:t>
            </w:r>
            <w:r w:rsidR="00D51727">
              <w:rPr>
                <w:rFonts w:ascii="Calibri" w:eastAsia="Times New Roman" w:hAnsi="Calibri" w:cs="Times New Roman"/>
                <w:sz w:val="24"/>
                <w:szCs w:val="24"/>
                <w:lang w:eastAsia="tr-TR"/>
              </w:rPr>
              <w:t xml:space="preserve">taşınmaz sahipleri tarafından </w:t>
            </w:r>
            <w:r>
              <w:rPr>
                <w:rFonts w:ascii="Calibri" w:eastAsia="Times New Roman" w:hAnsi="Calibri" w:cs="Times New Roman"/>
                <w:sz w:val="24"/>
                <w:szCs w:val="24"/>
                <w:lang w:eastAsia="tr-TR"/>
              </w:rPr>
              <w:t>katkı yapması istenir.</w:t>
            </w:r>
          </w:p>
          <w:p w:rsidR="00001D01" w:rsidRDefault="00001D01" w:rsidP="00001D01">
            <w:pPr>
              <w:pStyle w:val="AralkYok"/>
              <w:jc w:val="both"/>
              <w:rPr>
                <w:rFonts w:ascii="Calibri" w:eastAsia="Times New Roman" w:hAnsi="Calibri" w:cs="Times New Roman"/>
                <w:sz w:val="24"/>
                <w:szCs w:val="24"/>
                <w:lang w:eastAsia="tr-TR"/>
              </w:rPr>
            </w:pPr>
          </w:p>
          <w:p w:rsidR="00001D01" w:rsidRDefault="00001D01" w:rsidP="00001D01">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lastRenderedPageBreak/>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001D01" w:rsidRPr="00F5305B" w:rsidRDefault="00001D01" w:rsidP="00001D01">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Proje ve uygulama yardımına aynı anda başvuru yapılabilir mi?</w:t>
            </w:r>
          </w:p>
          <w:p w:rsidR="00001D01" w:rsidRPr="00F5305B" w:rsidRDefault="00001D01" w:rsidP="003810F8">
            <w:pPr>
              <w:rPr>
                <w:rFonts w:ascii="Calibri" w:eastAsia="Times New Roman" w:hAnsi="Calibri" w:cs="Times New Roman"/>
                <w:b/>
                <w:sz w:val="24"/>
                <w:szCs w:val="24"/>
                <w:lang w:eastAsia="tr-TR"/>
              </w:rPr>
            </w:pPr>
          </w:p>
        </w:tc>
        <w:tc>
          <w:tcPr>
            <w:tcW w:w="11007" w:type="dxa"/>
          </w:tcPr>
          <w:p w:rsidR="00C0512D" w:rsidRPr="00F5305B"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restorasyon projeleri onaylı taşınmazların onarımı için yapıldığından, ikisine aynı anda başvuru yapılamamaktadır.</w:t>
            </w:r>
          </w:p>
        </w:tc>
      </w:tr>
    </w:tbl>
    <w:p w:rsidR="00C61901" w:rsidRDefault="007917C3" w:rsidP="003810F8">
      <w:pPr>
        <w:jc w:val="both"/>
      </w:pPr>
    </w:p>
    <w:sectPr w:rsidR="00C61901" w:rsidSect="00A77D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11"/>
    <w:rsid w:val="00001D01"/>
    <w:rsid w:val="000138B1"/>
    <w:rsid w:val="0009160F"/>
    <w:rsid w:val="002B236C"/>
    <w:rsid w:val="003810F8"/>
    <w:rsid w:val="007917C3"/>
    <w:rsid w:val="00A77D89"/>
    <w:rsid w:val="00A956D3"/>
    <w:rsid w:val="00B369B4"/>
    <w:rsid w:val="00BA1796"/>
    <w:rsid w:val="00C0512D"/>
    <w:rsid w:val="00C06373"/>
    <w:rsid w:val="00C546A0"/>
    <w:rsid w:val="00CD780C"/>
    <w:rsid w:val="00D51727"/>
    <w:rsid w:val="00D83D11"/>
    <w:rsid w:val="00DA020A"/>
    <w:rsid w:val="00E34755"/>
    <w:rsid w:val="00E56D2C"/>
    <w:rsid w:val="00EF65B1"/>
    <w:rsid w:val="00F53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45F9-84F4-4D1D-89F9-B7BEBA4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Altındağ</dc:creator>
  <cp:lastModifiedBy>strateji ankara</cp:lastModifiedBy>
  <cp:revision>2</cp:revision>
  <cp:lastPrinted>2019-05-15T11:17:00Z</cp:lastPrinted>
  <dcterms:created xsi:type="dcterms:W3CDTF">2019-05-16T11:57:00Z</dcterms:created>
  <dcterms:modified xsi:type="dcterms:W3CDTF">2019-05-16T11:57:00Z</dcterms:modified>
</cp:coreProperties>
</file>